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A06F5" w:rsidRPr="001A06F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REVISED</w:t>
      </w:r>
      <w:r w:rsidR="001A06F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BA6EBE" w:rsidRPr="00F64748" w:rsidRDefault="00BA6EBE" w:rsidP="007F4679">
      <w:pPr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64D4E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BARCLAYS AFRICA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BGR03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BARCLAYS AFRICA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BGR03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A6EBE">
        <w:rPr>
          <w:rFonts w:asciiTheme="minorHAnsi" w:hAnsiTheme="minorHAnsi" w:cs="Arial"/>
          <w:lang w:val="en-ZA"/>
        </w:rPr>
        <w:t xml:space="preserve">R </w:t>
      </w:r>
      <w:r w:rsidR="00E135B8">
        <w:rPr>
          <w:rFonts w:asciiTheme="minorHAnsi" w:hAnsiTheme="minorHAnsi" w:cs="Arial"/>
          <w:lang w:val="en-ZA"/>
        </w:rPr>
        <w:t>187,900</w:t>
      </w:r>
      <w:r w:rsidR="00007538">
        <w:rPr>
          <w:rFonts w:asciiTheme="minorHAnsi" w:hAnsiTheme="minorHAnsi" w:cs="Arial"/>
          <w:lang w:val="en-ZA"/>
        </w:rPr>
        <w:t>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56CA7">
        <w:rPr>
          <w:rFonts w:asciiTheme="minorHAnsi" w:hAnsiTheme="minorHAnsi" w:cs="Arial"/>
          <w:lang w:val="en-ZA"/>
        </w:rPr>
        <w:t>8.70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</w:t>
      </w:r>
      <w:r w:rsidR="00156CA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</w:t>
      </w:r>
      <w:r w:rsidR="00156CA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February</w:t>
      </w:r>
      <w:r w:rsidR="00156CA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ZAG000133810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156CA7" w:rsidRDefault="00156CA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A06F5">
        <w:rPr>
          <w:rFonts w:asciiTheme="minorHAnsi" w:hAnsiTheme="minorHAnsi" w:cs="Arial"/>
          <w:b/>
          <w:highlight w:val="yellow"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07538" w:rsidRDefault="001A06F5" w:rsidP="007F4679">
      <w:pPr>
        <w:suppressAutoHyphens/>
        <w:spacing w:line="312" w:lineRule="auto"/>
        <w:ind w:right="-515"/>
        <w:jc w:val="both"/>
      </w:pPr>
      <w:hyperlink r:id="rId9" w:history="1">
        <w:r w:rsidRPr="00872C78">
          <w:rPr>
            <w:rStyle w:val="Hyperlink"/>
          </w:rPr>
          <w:t>https://www.jse.co.za/content/JSEPricingSupplementsItems/2014/BondDocuments/BGR03%20-%20Pricing%20Supplement%2020160223.pdf</w:t>
        </w:r>
      </w:hyperlink>
      <w:r>
        <w:t xml:space="preserve"> </w:t>
      </w:r>
    </w:p>
    <w:p w:rsidR="001A06F5" w:rsidRPr="00F64748" w:rsidRDefault="001A06F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56CA7" w:rsidRDefault="00156CA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56CA7" w:rsidRDefault="00156CA7" w:rsidP="00156CA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Magolego</w:t>
      </w:r>
      <w:proofErr w:type="spellEnd"/>
      <w:r>
        <w:rPr>
          <w:rFonts w:ascii="Calibri" w:hAnsi="Calibri" w:cs="Arial"/>
          <w:lang w:val="en-ZA"/>
        </w:rPr>
        <w:tab/>
        <w:t>Absa Corporate &amp; Investment Banking Limited</w:t>
      </w:r>
      <w:r>
        <w:rPr>
          <w:rFonts w:ascii="Calibri" w:hAnsi="Calibri" w:cs="Arial"/>
          <w:lang w:val="en-ZA"/>
        </w:rPr>
        <w:tab/>
        <w:t>+27 11 8957352</w:t>
      </w:r>
    </w:p>
    <w:p w:rsidR="00156CA7" w:rsidRPr="00885CA8" w:rsidRDefault="00156CA7" w:rsidP="00156CA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885CA8">
        <w:rPr>
          <w:rFonts w:asciiTheme="minorHAnsi" w:hAnsiTheme="minorHAnsi" w:cs="Arial"/>
          <w:lang w:val="en-ZA"/>
        </w:rPr>
        <w:tab/>
        <w:t>JSE</w:t>
      </w:r>
      <w:r w:rsidRPr="00885CA8">
        <w:rPr>
          <w:rFonts w:asciiTheme="minorHAnsi" w:hAnsiTheme="minorHAnsi" w:cs="Arial"/>
          <w:lang w:val="en-ZA"/>
        </w:rPr>
        <w:tab/>
        <w:t>+27 11 5207000</w:t>
      </w:r>
    </w:p>
    <w:sectPr w:rsidR="00156CA7" w:rsidRPr="00885CA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6C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6C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06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135E12" wp14:editId="220CAF1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06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D43976" wp14:editId="39AD28C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80E5C8" wp14:editId="17FBF2A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07538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6CA7"/>
    <w:rsid w:val="001629B1"/>
    <w:rsid w:val="00164D4E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06F5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EBE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35B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GR03%20-%20Pricing%20Supplement%20201602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2700DF-019C-4BEE-B295-BF0F5B079787}"/>
</file>

<file path=customXml/itemProps2.xml><?xml version="1.0" encoding="utf-8"?>
<ds:datastoreItem xmlns:ds="http://schemas.openxmlformats.org/officeDocument/2006/customXml" ds:itemID="{A0B82C53-B022-4970-BB99-46ED45FF4980}"/>
</file>

<file path=customXml/itemProps3.xml><?xml version="1.0" encoding="utf-8"?>
<ds:datastoreItem xmlns:ds="http://schemas.openxmlformats.org/officeDocument/2006/customXml" ds:itemID="{78826813-4153-4538-9ABF-9095310EC195}"/>
</file>

<file path=customXml/itemProps4.xml><?xml version="1.0" encoding="utf-8"?>
<ds:datastoreItem xmlns:ds="http://schemas.openxmlformats.org/officeDocument/2006/customXml" ds:itemID="{AC195ECE-509C-42A3-88F0-A407965643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</Words>
  <Characters>1326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2016-02-23T05:59:00Z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